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Subtitle A"/>
        <w:jc w:val="center"/>
        <w:rPr>
          <w:rFonts w:ascii="Calibri Light" w:cs="Calibri Light" w:hAnsi="Calibri Light" w:eastAsia="Calibri Light"/>
          <w:outline w:val="0"/>
          <w:color w:val="2e74b5"/>
          <w:spacing w:val="0"/>
          <w:sz w:val="32"/>
          <w:szCs w:val="32"/>
          <w:u w:color="2e74b5"/>
          <w14:textFill>
            <w14:solidFill>
              <w14:srgbClr w14:val="2E74B5"/>
            </w14:solidFill>
          </w14:textFill>
        </w:rPr>
      </w:pPr>
      <w:r>
        <w:rPr>
          <w:rFonts w:ascii="Calibri Light" w:hAnsi="Calibri Light"/>
          <w:outline w:val="0"/>
          <w:color w:val="2e74b5"/>
          <w:spacing w:val="0"/>
          <w:sz w:val="32"/>
          <w:szCs w:val="32"/>
          <w:u w:color="2e74b5"/>
          <w:rtl w:val="0"/>
          <w:lang w:val="en-US"/>
          <w14:textFill>
            <w14:solidFill>
              <w14:srgbClr w14:val="2E74B5"/>
            </w14:solidFill>
          </w14:textFill>
        </w:rPr>
        <w:t>Model Author</w:t>
      </w:r>
    </w:p>
    <w:p>
      <w:pPr>
        <w:pStyle w:val="Subtitle A"/>
        <w:jc w:val="center"/>
      </w:pPr>
      <w:r>
        <w:rPr>
          <w:rtl w:val="0"/>
          <w:lang w:val="en-US"/>
        </w:rPr>
        <w:t>Schizophrenia.ts</w:t>
      </w:r>
      <w:r>
        <w:drawing xmlns:a="http://schemas.openxmlformats.org/drawingml/2006/main">
          <wp:anchor distT="152400" distB="152400" distL="152400" distR="152400" simplePos="0" relativeHeight="251659264" behindDoc="0" locked="0" layoutInCell="1" allowOverlap="1">
            <wp:simplePos x="0" y="0"/>
            <wp:positionH relativeFrom="margin">
              <wp:posOffset>-6349</wp:posOffset>
            </wp:positionH>
            <wp:positionV relativeFrom="line">
              <wp:posOffset>320754</wp:posOffset>
            </wp:positionV>
            <wp:extent cx="5727700" cy="3818467"/>
            <wp:effectExtent l="0" t="0" r="0" b="0"/>
            <wp:wrapTopAndBottom distT="152400" distB="152400"/>
            <wp:docPr id="1073741827" name="officeArt object" descr="DSCF6810.JPG"/>
            <wp:cNvGraphicFramePr/>
            <a:graphic xmlns:a="http://schemas.openxmlformats.org/drawingml/2006/main">
              <a:graphicData uri="http://schemas.openxmlformats.org/drawingml/2006/picture">
                <pic:pic xmlns:pic="http://schemas.openxmlformats.org/drawingml/2006/picture">
                  <pic:nvPicPr>
                    <pic:cNvPr id="1073741827" name="DSCF6810.JPG" descr="DSCF6810.JPG"/>
                    <pic:cNvPicPr>
                      <a:picLocks noChangeAspect="1"/>
                    </pic:cNvPicPr>
                  </pic:nvPicPr>
                  <pic:blipFill>
                    <a:blip r:embed="rId4">
                      <a:extLst/>
                    </a:blip>
                    <a:stretch>
                      <a:fillRect/>
                    </a:stretch>
                  </pic:blipFill>
                  <pic:spPr>
                    <a:xfrm>
                      <a:off x="0" y="0"/>
                      <a:ext cx="5727700" cy="3818467"/>
                    </a:xfrm>
                    <a:prstGeom prst="rect">
                      <a:avLst/>
                    </a:prstGeom>
                    <a:ln w="12700" cap="flat">
                      <a:noFill/>
                      <a:miter lim="400000"/>
                    </a:ln>
                    <a:effectLst/>
                  </pic:spPr>
                </pic:pic>
              </a:graphicData>
            </a:graphic>
          </wp:anchor>
        </w:drawing>
      </w:r>
    </w:p>
    <w:p>
      <w:pPr>
        <w:pStyle w:val="Body"/>
        <w:rPr>
          <w:rFonts w:ascii="Roboto Condensed" w:cs="Roboto Condensed" w:hAnsi="Roboto Condensed" w:eastAsia="Roboto Condensed"/>
          <w:i w:val="1"/>
          <w:iCs w:val="1"/>
          <w:outline w:val="0"/>
          <w:color w:val="000000"/>
          <w:sz w:val="27"/>
          <w:szCs w:val="27"/>
          <w:u w:color="000000"/>
          <w:shd w:val="clear" w:color="auto" w:fill="ffffff"/>
          <w14:textFill>
            <w14:solidFill>
              <w14:srgbClr w14:val="000000"/>
            </w14:solidFill>
          </w14:textFill>
        </w:rPr>
      </w:pPr>
    </w:p>
    <w:p>
      <w:pPr>
        <w:pStyle w:val="Body"/>
        <w:rPr>
          <w:rFonts w:ascii="Roboto Condensed" w:cs="Roboto Condensed" w:hAnsi="Roboto Condensed" w:eastAsia="Roboto Condensed"/>
          <w:i w:val="1"/>
          <w:iCs w:val="1"/>
          <w:outline w:val="0"/>
          <w:color w:val="000000"/>
          <w:sz w:val="27"/>
          <w:szCs w:val="27"/>
          <w:u w:color="000000"/>
          <w:shd w:val="clear" w:color="auto" w:fill="ffffff"/>
          <w14:textFill>
            <w14:solidFill>
              <w14:srgbClr w14:val="000000"/>
            </w14:solidFill>
          </w14:textFill>
        </w:rPr>
      </w:pPr>
    </w:p>
    <w:p>
      <w:pPr>
        <w:pStyle w:val="Body"/>
        <w:shd w:val="clear" w:color="auto" w:fill="ffffff"/>
        <w:spacing w:before="100" w:after="100"/>
        <w:rPr>
          <w:rFonts w:ascii="Roboto Condensed" w:cs="Roboto Condensed" w:hAnsi="Roboto Condensed" w:eastAsia="Roboto Condensed"/>
          <w:i w:val="1"/>
          <w:iCs w:val="1"/>
          <w:outline w:val="0"/>
          <w:color w:val="000000"/>
          <w:u w:color="000000"/>
          <w14:textFill>
            <w14:solidFill>
              <w14:srgbClr w14:val="000000"/>
            </w14:solidFill>
          </w14:textFill>
        </w:rPr>
      </w:pPr>
      <w:r>
        <w:rPr>
          <w:rFonts w:ascii="Roboto Condensed" w:cs="Roboto Condensed" w:hAnsi="Roboto Condensed" w:eastAsia="Roboto Condensed"/>
          <w:i w:val="1"/>
          <w:iCs w:val="1"/>
          <w:outline w:val="0"/>
          <w:color w:val="000000"/>
          <w:sz w:val="27"/>
          <w:szCs w:val="27"/>
          <w:u w:color="000000"/>
          <w:shd w:val="clear" w:color="auto" w:fill="ffffff"/>
          <w:rtl w:val="0"/>
          <w14:textFill>
            <w14:solidFill>
              <w14:srgbClr w14:val="000000"/>
            </w14:solidFill>
          </w14:textFill>
        </w:rPr>
        <w:t>(</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Short Biography (400 words max., in English) and High-Definition photo of the</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 </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author.</w:t>
      </w:r>
      <w:r>
        <w:rPr>
          <w:rFonts w:ascii="Roboto Condensed" w:cs="Roboto Condensed" w:hAnsi="Roboto Condensed" w:eastAsia="Roboto Condensed"/>
          <w:i w:val="1"/>
          <w:iCs w:val="1"/>
          <w:outline w:val="0"/>
          <w:color w:val="000000"/>
          <w:sz w:val="27"/>
          <w:szCs w:val="27"/>
          <w:u w:color="000000"/>
          <w:shd w:val="clear" w:color="auto" w:fill="ffffff"/>
          <w:rtl w:val="0"/>
          <w14:textFill>
            <w14:solidFill>
              <w14:srgbClr w14:val="000000"/>
            </w14:solidFill>
          </w14:textFill>
        </w:rPr>
        <w:t>)</w:t>
      </w:r>
    </w:p>
    <w:p>
      <w:pPr>
        <w:pStyle w:val="Body"/>
      </w:pPr>
    </w:p>
    <w:p>
      <w:pPr>
        <w:pStyle w:val="Body"/>
        <w:jc w:val="center"/>
      </w:pPr>
    </w:p>
    <w:p>
      <w:pPr>
        <w:pStyle w:val="Body"/>
        <w:rPr>
          <w:b w:val="1"/>
          <w:bCs w:val="1"/>
        </w:rPr>
      </w:pPr>
    </w:p>
    <w:p>
      <w:pPr>
        <w:pStyle w:val="Body"/>
        <w:rPr>
          <w:b w:val="1"/>
          <w:bCs w:val="1"/>
        </w:rPr>
      </w:pPr>
      <w:r>
        <w:rPr>
          <w:b w:val="1"/>
          <w:bCs w:val="1"/>
          <w:rtl w:val="0"/>
          <w:lang w:val="fr-FR"/>
        </w:rPr>
        <w:t>Biography</w:t>
      </w:r>
    </w:p>
    <w:p>
      <w:pPr>
        <w:pStyle w:val="Normal (Web)"/>
        <w:rPr>
          <w:lang w:val="en-US"/>
        </w:rPr>
      </w:pPr>
      <w:r>
        <w:rPr>
          <w:rtl w:val="0"/>
          <w:lang w:val="en-US"/>
        </w:rPr>
        <w:t>Zhao Jiajing is a composer, sound designer, and interdisciplinary artist. Since 2019, he has been deeply engaged in spatial sound, creating multi channel compositions and installations. His compositions craft electroacoustic and electronic sound worlds that evoke cross-sensory imaginations; Bryan Yueshen Wu is a new media and sound artist. Bryan</w:t>
      </w:r>
      <w:r>
        <w:rPr>
          <w:rtl w:val="0"/>
          <w:lang w:val="en-US"/>
        </w:rPr>
        <w:t>’</w:t>
      </w:r>
      <w:r>
        <w:rPr>
          <w:rtl w:val="0"/>
          <w:lang w:val="en-US"/>
        </w:rPr>
        <w:t>s practice includes sound design, sonic experiences, interactive sound programming, audio-visual performance, and electronic music production, with a particular emphasis on soundscape composition and ambient music. Their combined artistic practice encompasses sound, installation, performance and new media, exploring themes such as temporality, technology, perception, algorithm, and nature.</w:t>
      </w:r>
    </w:p>
    <w:p>
      <w:pPr>
        <w:pStyle w:val="Normal (Web)"/>
        <w:rPr>
          <w:lang w:val="en-US"/>
        </w:rPr>
      </w:pPr>
    </w:p>
    <w:p>
      <w:pPr>
        <w:pStyle w:val="Normal (Web)"/>
        <w:rPr>
          <w:lang w:val="en-US"/>
        </w:rPr>
      </w:pPr>
      <w:r>
        <w:rPr>
          <w:rtl w:val="0"/>
          <w:lang w:val="en-US"/>
        </w:rPr>
        <w:t xml:space="preserve">Zhao and Wu have been collaborating at Royal college of Art since 2022, their collaborative work </w:t>
      </w:r>
      <w:r>
        <w:rPr>
          <w:rtl w:val="0"/>
          <w:lang w:val="en-US"/>
        </w:rPr>
        <w:t>“</w:t>
      </w:r>
      <w:r>
        <w:rPr>
          <w:rtl w:val="0"/>
          <w:lang w:val="en-US"/>
        </w:rPr>
        <w:t>Time-flux</w:t>
      </w:r>
      <w:r>
        <w:rPr>
          <w:rtl w:val="0"/>
          <w:lang w:val="en-US"/>
        </w:rPr>
        <w:t xml:space="preserve">” </w:t>
      </w:r>
      <w:r>
        <w:rPr>
          <w:rtl w:val="0"/>
          <w:lang w:val="en-US"/>
        </w:rPr>
        <w:t>has been awarded a 3rd prize in Luminous Art and Design Competition by RCA and LG Display. Their works has been presented at prestigious events and places including V&amp;A Museum, IRCAM, Barbican Centre, Ars Electronica, New York City Electroacoustic Music Festival, Taiwan Contemporary Culture Lab (C-LAB), Soundcinema D</w:t>
      </w:r>
      <w:r>
        <w:rPr>
          <w:rtl w:val="0"/>
          <w:lang w:val="en-US"/>
        </w:rPr>
        <w:t>ü</w:t>
      </w:r>
      <w:r>
        <w:rPr>
          <w:rtl w:val="0"/>
          <w:lang w:val="en-US"/>
        </w:rPr>
        <w:t>sseldorf, Espacios Sonoros and Sound/Image Festival.</w:t>
      </w:r>
    </w:p>
    <w:p>
      <w:pPr>
        <w:pStyle w:val="Normal (Web)"/>
      </w:pPr>
      <w:r/>
    </w:p>
    <w:sectPr>
      <w:headerReference w:type="default" r:id="rId5"/>
      <w:footerReference w:type="default" r:id="rId6"/>
      <w:pgSz w:w="11900" w:h="16840" w:orient="portrait"/>
      <w:pgMar w:top="1440" w:right="1440" w:bottom="1440" w:left="1440" w:header="708" w:footer="708"/>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Calibri">
    <w:charset w:val="00"/>
    <w:family w:val="roman"/>
    <w:pitch w:val="default"/>
  </w:font>
  <w:font w:name="Calibri Light">
    <w:charset w:val="00"/>
    <w:family w:val="roman"/>
    <w:pitch w:val="default"/>
  </w:font>
  <w:font w:name="Roboto Condensed">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footer"/>
      <w:tabs>
        <w:tab w:val="right" w:pos="9000"/>
        <w:tab w:val="clear" w:pos="9072"/>
      </w:tabs>
      <w:jc w:val="center"/>
    </w:pPr>
    <w:r>
      <w:drawing xmlns:a="http://schemas.openxmlformats.org/drawingml/2006/main">
        <wp:inline distT="0" distB="0" distL="0" distR="0">
          <wp:extent cx="3517237" cy="855913"/>
          <wp:effectExtent l="0" t="0" r="0" b="0"/>
          <wp:docPr id="1073741826" name="officeArt object" descr="Image 1"/>
          <wp:cNvGraphicFramePr/>
          <a:graphic xmlns:a="http://schemas.openxmlformats.org/drawingml/2006/main">
            <a:graphicData uri="http://schemas.openxmlformats.org/drawingml/2006/picture">
              <pic:pic xmlns:pic="http://schemas.openxmlformats.org/drawingml/2006/picture">
                <pic:nvPicPr>
                  <pic:cNvPr id="1073741826" name="Image 1" descr="Image 1"/>
                  <pic:cNvPicPr>
                    <a:picLocks noChangeAspect="1"/>
                  </pic:cNvPicPr>
                </pic:nvPicPr>
                <pic:blipFill>
                  <a:blip r:embed="rId1">
                    <a:extLst/>
                  </a:blip>
                  <a:stretch>
                    <a:fillRect/>
                  </a:stretch>
                </pic:blipFill>
                <pic:spPr>
                  <a:xfrm>
                    <a:off x="0" y="0"/>
                    <a:ext cx="3517237" cy="855913"/>
                  </a:xfrm>
                  <a:prstGeom prst="rect">
                    <a:avLst/>
                  </a:prstGeom>
                  <a:ln w="12700" cap="flat">
                    <a:noFill/>
                    <a:miter lim="400000"/>
                  </a:ln>
                  <a:effectLst/>
                </pic:spPr>
              </pic:pic>
            </a:graphicData>
          </a:graphic>
        </wp:inline>
      </w:drawing>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w:tabs>
        <w:tab w:val="right" w:pos="9000"/>
        <w:tab w:val="clear" w:pos="9072"/>
      </w:tabs>
      <w:jc w:val="center"/>
    </w:pPr>
    <w:r>
      <w:drawing xmlns:a="http://schemas.openxmlformats.org/drawingml/2006/main">
        <wp:inline distT="0" distB="0" distL="0" distR="0">
          <wp:extent cx="1105231" cy="1105231"/>
          <wp:effectExtent l="0" t="0" r="0" b="0"/>
          <wp:docPr id="1073741825" name="officeArt object" descr="Image 1"/>
          <wp:cNvGraphicFramePr/>
          <a:graphic xmlns:a="http://schemas.openxmlformats.org/drawingml/2006/main">
            <a:graphicData uri="http://schemas.openxmlformats.org/drawingml/2006/picture">
              <pic:pic xmlns:pic="http://schemas.openxmlformats.org/drawingml/2006/picture">
                <pic:nvPicPr>
                  <pic:cNvPr id="1073741825" name="Image 1" descr="Image 1"/>
                  <pic:cNvPicPr>
                    <a:picLocks noChangeAspect="1"/>
                  </pic:cNvPicPr>
                </pic:nvPicPr>
                <pic:blipFill>
                  <a:blip r:embed="rId1">
                    <a:extLst/>
                  </a:blip>
                  <a:stretch>
                    <a:fillRect/>
                  </a:stretch>
                </pic:blipFill>
                <pic:spPr>
                  <a:xfrm>
                    <a:off x="0" y="0"/>
                    <a:ext cx="1105231" cy="1105231"/>
                  </a:xfrm>
                  <a:prstGeom prst="rect">
                    <a:avLst/>
                  </a:prstGeom>
                  <a:ln w="12700" cap="flat">
                    <a:noFill/>
                    <a:miter lim="400000"/>
                  </a:ln>
                  <a:effectLst/>
                </pic:spPr>
              </pic:pic>
            </a:graphicData>
          </a:graphic>
        </wp:inline>
      </w:drawing>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w:name w:val="header"/>
    <w:next w:val="header"/>
    <w:pPr>
      <w:keepNext w:val="0"/>
      <w:keepLines w:val="0"/>
      <w:pageBreakBefore w:val="0"/>
      <w:widowControl w:val="1"/>
      <w:shd w:val="clear" w:color="auto" w:fill="auto"/>
      <w:tabs>
        <w:tab w:val="center" w:pos="4536"/>
        <w:tab w:val="right" w:pos="9072"/>
      </w:tabs>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Fill>
        <w14:solidFill>
          <w14:srgbClr w14:val="000000"/>
        </w14:solidFill>
      </w14:textFill>
    </w:rPr>
  </w:style>
  <w:style w:type="paragraph" w:styleId="footer">
    <w:name w:val="footer"/>
    <w:next w:val="footer"/>
    <w:pPr>
      <w:keepNext w:val="0"/>
      <w:keepLines w:val="0"/>
      <w:pageBreakBefore w:val="0"/>
      <w:widowControl w:val="1"/>
      <w:shd w:val="clear" w:color="auto" w:fill="auto"/>
      <w:tabs>
        <w:tab w:val="center" w:pos="4536"/>
        <w:tab w:val="right" w:pos="9072"/>
      </w:tabs>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Fill>
        <w14:solidFill>
          <w14:srgbClr w14:val="000000"/>
        </w14:solidFill>
      </w14:textFill>
    </w:rPr>
  </w:style>
  <w:style w:type="paragraph" w:styleId="Subtitle A">
    <w:name w:val="Subtitle A"/>
    <w:next w:val="Body"/>
    <w:pPr>
      <w:keepNext w:val="0"/>
      <w:keepLines w:val="0"/>
      <w:pageBreakBefore w:val="0"/>
      <w:widowControl w:val="1"/>
      <w:shd w:val="clear" w:color="auto" w:fill="auto"/>
      <w:suppressAutoHyphens w:val="0"/>
      <w:bidi w:val="0"/>
      <w:spacing w:before="0" w:after="16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5a5a5a"/>
      <w:spacing w:val="15"/>
      <w:kern w:val="0"/>
      <w:position w:val="0"/>
      <w:sz w:val="22"/>
      <w:szCs w:val="22"/>
      <w:u w:val="none" w:color="5a5a5a"/>
      <w:shd w:val="nil" w:color="auto" w:fill="auto"/>
      <w:vertAlign w:val="baseline"/>
      <w:lang w:val="en-US"/>
      <w14:textFill>
        <w14:solidFill>
          <w14:srgbClr w14:val="5A5A5A"/>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paragraph" w:styleId="Normal (Web)">
    <w:name w:val="Normal (Web)"/>
    <w:next w:val="Normal (Web)"/>
    <w:pPr>
      <w:keepNext w:val="0"/>
      <w:keepLines w:val="0"/>
      <w:pageBreakBefore w:val="0"/>
      <w:widowControl w:val="1"/>
      <w:shd w:val="clear" w:color="auto" w:fill="auto"/>
      <w:suppressAutoHyphens w:val="0"/>
      <w:bidi w:val="0"/>
      <w:spacing w:before="100" w:after="10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fr-FR"/>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theme" Target="theme/theme1.xml"/></Relationships>

</file>

<file path=word/_rels/footer1.xml.rels><?xml version="1.0" encoding="UTF-8"?>
<Relationships xmlns="http://schemas.openxmlformats.org/package/2006/relationships"><Relationship Id="rId1" Type="http://schemas.openxmlformats.org/officeDocument/2006/relationships/image" Target="media/image2.png"/></Relationships>

</file>

<file path=word/_rels/header1.xml.rels><?xml version="1.0" encoding="UTF-8"?>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